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4.0 -->
  <w:body>
    <w:p w:rsidR="004D3A47" w:rsidP="60202532" w14:paraId="15502707" w14:textId="77777777">
      <w:pPr>
        <w:spacing w:after="0"/>
        <w:jc w:val="center"/>
        <w:rPr>
          <w:rFonts w:ascii="Calibri" w:eastAsia="Calibri" w:hAnsi="Calibri" w:cs="Calibri"/>
          <w:b/>
          <w:bCs/>
          <w:color w:val="000000" w:themeColor="text1"/>
          <w:sz w:val="28"/>
          <w:szCs w:val="28"/>
        </w:rPr>
      </w:pPr>
      <w:r w:rsidRPr="60202532">
        <w:rPr>
          <w:rFonts w:ascii="Calibri" w:eastAsia="Calibri" w:hAnsi="Calibri" w:cs="Calibri"/>
          <w:b/>
          <w:bCs/>
          <w:color w:val="000000" w:themeColor="text1"/>
          <w:sz w:val="28"/>
          <w:szCs w:val="28"/>
        </w:rPr>
        <w:t>ADA Descriptions</w:t>
      </w:r>
    </w:p>
    <w:p w:rsidR="008A2691" w:rsidRPr="004D3A47" w:rsidP="60202532" w14:paraId="4A532961" w14:textId="5AE04DFA">
      <w:pPr>
        <w:spacing w:after="0"/>
        <w:jc w:val="center"/>
        <w:rPr>
          <w:b/>
          <w:bCs/>
        </w:rPr>
      </w:pPr>
      <w:r w:rsidRPr="60202532">
        <w:rPr>
          <w:rFonts w:ascii="Calibri" w:eastAsia="Calibri" w:hAnsi="Calibri" w:cs="Calibri"/>
          <w:b/>
          <w:bCs/>
          <w:color w:val="000000" w:themeColor="text1"/>
          <w:sz w:val="28"/>
          <w:szCs w:val="28"/>
        </w:rPr>
        <w:t>December 4</w:t>
      </w:r>
      <w:r w:rsidRPr="60202532" w:rsidR="004D3A47">
        <w:rPr>
          <w:rFonts w:ascii="Calibri" w:eastAsia="Calibri" w:hAnsi="Calibri" w:cs="Calibri"/>
          <w:b/>
          <w:bCs/>
          <w:color w:val="000000" w:themeColor="text1"/>
          <w:sz w:val="28"/>
          <w:szCs w:val="28"/>
        </w:rPr>
        <w:t>, 2025, Implementation Advisory Committee Meeting</w:t>
      </w:r>
      <w:r>
        <w:br/>
      </w:r>
    </w:p>
    <w:p w:rsidR="008A2691" w:rsidP="18A92994" w14:paraId="6E753B98" w14:textId="480EEDF8">
      <w:pPr>
        <w:rPr>
          <w:rFonts w:ascii="Calibri" w:eastAsia="Calibri" w:hAnsi="Calibri" w:cs="Calibri"/>
          <w:color w:val="000000" w:themeColor="text1"/>
        </w:rPr>
      </w:pPr>
      <w:r w:rsidRPr="18A92994">
        <w:rPr>
          <w:rFonts w:ascii="Calibri" w:eastAsia="Calibri" w:hAnsi="Calibri" w:cs="Calibri"/>
          <w:b/>
          <w:bCs/>
          <w:color w:val="000000" w:themeColor="text1"/>
        </w:rPr>
        <w:t xml:space="preserve">Slide </w:t>
      </w:r>
      <w:r w:rsidR="00043797">
        <w:rPr>
          <w:rFonts w:ascii="Calibri" w:eastAsia="Calibri" w:hAnsi="Calibri" w:cs="Calibri"/>
          <w:b/>
          <w:bCs/>
          <w:color w:val="000000" w:themeColor="text1"/>
        </w:rPr>
        <w:t>1</w:t>
      </w:r>
      <w:r w:rsidR="0042566C">
        <w:rPr>
          <w:rFonts w:ascii="Calibri" w:eastAsia="Calibri" w:hAnsi="Calibri" w:cs="Calibri"/>
          <w:b/>
          <w:bCs/>
          <w:color w:val="000000" w:themeColor="text1"/>
        </w:rPr>
        <w:t>7</w:t>
      </w:r>
      <w:r w:rsidRPr="18A92994">
        <w:rPr>
          <w:rFonts w:ascii="Calibri" w:eastAsia="Calibri" w:hAnsi="Calibri" w:cs="Calibri"/>
          <w:b/>
          <w:bCs/>
          <w:color w:val="000000" w:themeColor="text1"/>
        </w:rPr>
        <w:t xml:space="preserve"> – Impact Measurement: </w:t>
      </w:r>
      <w:r w:rsidR="0042566C">
        <w:rPr>
          <w:rFonts w:ascii="Calibri" w:eastAsia="Calibri" w:hAnsi="Calibri" w:cs="Calibri"/>
          <w:b/>
          <w:bCs/>
          <w:color w:val="000000" w:themeColor="text1"/>
        </w:rPr>
        <w:t>DSA Participant Growth: 2022 -- 2025</w:t>
      </w:r>
    </w:p>
    <w:p w:rsidR="008A2691" w:rsidP="18A92994" w14:paraId="1C03DFF6" w14:textId="463806C5">
      <w:pPr>
        <w:rPr>
          <w:rFonts w:ascii="Calibri" w:eastAsia="Calibri" w:hAnsi="Calibri" w:cs="Calibri"/>
          <w:color w:val="000000" w:themeColor="text1"/>
        </w:rPr>
      </w:pPr>
      <w:r w:rsidRPr="18A92994">
        <w:rPr>
          <w:rFonts w:ascii="Calibri" w:eastAsia="Calibri" w:hAnsi="Calibri" w:cs="Calibri"/>
          <w:b/>
          <w:bCs/>
          <w:color w:val="000000" w:themeColor="text1"/>
        </w:rPr>
        <w:t>Description:</w:t>
      </w:r>
    </w:p>
    <w:p w:rsidR="004E73EC" w:rsidP="18A92994" w14:paraId="502D084B" w14:textId="0140DFD5">
      <w:pPr>
        <w:rPr>
          <w:rFonts w:ascii="Calibri" w:eastAsia="Calibri" w:hAnsi="Calibri" w:cs="Calibri"/>
          <w:color w:val="000000" w:themeColor="text1"/>
        </w:rPr>
      </w:pPr>
      <w:r w:rsidRPr="472C7E21">
        <w:rPr>
          <w:rFonts w:ascii="Calibri" w:eastAsia="Calibri" w:hAnsi="Calibri" w:cs="Calibri"/>
          <w:color w:val="000000" w:themeColor="text1"/>
        </w:rPr>
        <w:t xml:space="preserve">This visual shows </w:t>
      </w:r>
      <w:r w:rsidRPr="472C7E21">
        <w:rPr>
          <w:rFonts w:ascii="Calibri" w:eastAsia="Calibri" w:hAnsi="Calibri" w:cs="Calibri"/>
          <w:color w:val="000000" w:themeColor="text1"/>
        </w:rPr>
        <w:t>DSA</w:t>
      </w:r>
      <w:r w:rsidRPr="472C7E21" w:rsidR="00BB4387">
        <w:rPr>
          <w:rFonts w:ascii="Calibri" w:eastAsia="Calibri" w:hAnsi="Calibri" w:cs="Calibri"/>
          <w:color w:val="000000" w:themeColor="text1"/>
        </w:rPr>
        <w:t xml:space="preserve"> participant growth from Q4 2022 to </w:t>
      </w:r>
      <w:r w:rsidRPr="472C7E21" w:rsidR="00F435F3">
        <w:rPr>
          <w:rFonts w:ascii="Calibri" w:eastAsia="Calibri" w:hAnsi="Calibri" w:cs="Calibri"/>
          <w:color w:val="000000" w:themeColor="text1"/>
        </w:rPr>
        <w:t>November 30, 2025, from around 1</w:t>
      </w:r>
      <w:r w:rsidRPr="472C7E21" w:rsidR="4FFCC82D">
        <w:rPr>
          <w:rFonts w:ascii="Calibri" w:eastAsia="Calibri" w:hAnsi="Calibri" w:cs="Calibri"/>
          <w:color w:val="000000" w:themeColor="text1"/>
        </w:rPr>
        <w:t>1</w:t>
      </w:r>
      <w:r w:rsidRPr="472C7E21" w:rsidR="00F435F3">
        <w:rPr>
          <w:rFonts w:ascii="Calibri" w:eastAsia="Calibri" w:hAnsi="Calibri" w:cs="Calibri"/>
          <w:color w:val="000000" w:themeColor="text1"/>
        </w:rPr>
        <w:t xml:space="preserve">0 participants to </w:t>
      </w:r>
      <w:r w:rsidRPr="472C7E21" w:rsidR="00061A61">
        <w:rPr>
          <w:rFonts w:ascii="Calibri" w:eastAsia="Calibri" w:hAnsi="Calibri" w:cs="Calibri"/>
          <w:color w:val="000000" w:themeColor="text1"/>
        </w:rPr>
        <w:t>around 4,</w:t>
      </w:r>
      <w:r w:rsidRPr="472C7E21">
        <w:rPr>
          <w:rFonts w:ascii="Calibri" w:eastAsia="Calibri" w:hAnsi="Calibri" w:cs="Calibri"/>
          <w:color w:val="000000" w:themeColor="text1"/>
        </w:rPr>
        <w:t xml:space="preserve">750 participants. </w:t>
      </w:r>
    </w:p>
    <w:p w:rsidR="00043797" w:rsidRPr="00043797" w:rsidP="18A92994" w14:paraId="499087CC" w14:textId="32E7215B">
      <w:pPr>
        <w:rPr>
          <w:rFonts w:ascii="Calibri" w:eastAsia="Calibri" w:hAnsi="Calibri" w:cs="Calibri"/>
          <w:color w:val="000000" w:themeColor="text1"/>
        </w:rPr>
      </w:pPr>
      <w:r w:rsidRPr="18A92994">
        <w:rPr>
          <w:rFonts w:ascii="Calibri" w:eastAsia="Calibri" w:hAnsi="Calibri" w:cs="Calibri"/>
          <w:b/>
          <w:bCs/>
          <w:color w:val="000000" w:themeColor="text1"/>
        </w:rPr>
        <w:t xml:space="preserve">Slide </w:t>
      </w:r>
      <w:r>
        <w:rPr>
          <w:rFonts w:ascii="Calibri" w:eastAsia="Calibri" w:hAnsi="Calibri" w:cs="Calibri"/>
          <w:b/>
          <w:bCs/>
          <w:color w:val="000000" w:themeColor="text1"/>
        </w:rPr>
        <w:t>1</w:t>
      </w:r>
      <w:r w:rsidR="003E4DEF">
        <w:rPr>
          <w:rFonts w:ascii="Calibri" w:eastAsia="Calibri" w:hAnsi="Calibri" w:cs="Calibri"/>
          <w:b/>
          <w:bCs/>
          <w:color w:val="000000" w:themeColor="text1"/>
        </w:rPr>
        <w:t>8</w:t>
      </w:r>
      <w:r w:rsidRPr="18A92994">
        <w:rPr>
          <w:rFonts w:ascii="Calibri" w:eastAsia="Calibri" w:hAnsi="Calibri" w:cs="Calibri"/>
          <w:b/>
          <w:bCs/>
          <w:color w:val="000000" w:themeColor="text1"/>
        </w:rPr>
        <w:t xml:space="preserve"> – Impact Measurement: </w:t>
      </w:r>
      <w:r w:rsidR="006C2CE7">
        <w:rPr>
          <w:rFonts w:ascii="Calibri" w:eastAsia="Calibri" w:hAnsi="Calibri" w:cs="Calibri"/>
          <w:b/>
          <w:bCs/>
          <w:color w:val="000000" w:themeColor="text1"/>
        </w:rPr>
        <w:t xml:space="preserve">DxF Participants </w:t>
      </w:r>
    </w:p>
    <w:p w:rsidR="00043797" w:rsidP="00043797" w14:paraId="52D38D14" w14:textId="77777777">
      <w:pPr>
        <w:rPr>
          <w:rFonts w:ascii="Calibri" w:eastAsia="Calibri" w:hAnsi="Calibri" w:cs="Calibri"/>
          <w:color w:val="000000" w:themeColor="text1"/>
        </w:rPr>
      </w:pPr>
      <w:r w:rsidRPr="18A92994">
        <w:rPr>
          <w:rFonts w:ascii="Calibri" w:eastAsia="Calibri" w:hAnsi="Calibri" w:cs="Calibri"/>
          <w:b/>
          <w:bCs/>
          <w:color w:val="000000" w:themeColor="text1"/>
        </w:rPr>
        <w:t>Description:</w:t>
      </w:r>
    </w:p>
    <w:p w:rsidR="00043797" w:rsidP="18A92994" w14:paraId="18B0D477" w14:textId="16A00B05">
      <w:pPr>
        <w:rPr>
          <w:rFonts w:ascii="Calibri" w:eastAsia="Calibri" w:hAnsi="Calibri" w:cs="Calibri"/>
        </w:rPr>
      </w:pPr>
      <w:r w:rsidRPr="472C7E21">
        <w:rPr>
          <w:rFonts w:ascii="Calibri" w:eastAsia="Calibri" w:hAnsi="Calibri" w:cs="Calibri"/>
          <w:color w:val="000000" w:themeColor="text1"/>
        </w:rPr>
        <w:t xml:space="preserve">This visual shows the number of DxF participants </w:t>
      </w:r>
      <w:r w:rsidRPr="472C7E21" w:rsidR="498AD0DB">
        <w:rPr>
          <w:rFonts w:ascii="Calibri" w:eastAsia="Calibri" w:hAnsi="Calibri" w:cs="Calibri"/>
          <w:color w:val="000000" w:themeColor="text1"/>
        </w:rPr>
        <w:t xml:space="preserve">reported </w:t>
      </w:r>
      <w:r w:rsidRPr="472C7E21" w:rsidR="006C2CE7">
        <w:rPr>
          <w:rFonts w:ascii="Calibri" w:eastAsia="Calibri" w:hAnsi="Calibri" w:cs="Calibri"/>
          <w:color w:val="000000" w:themeColor="text1"/>
        </w:rPr>
        <w:t xml:space="preserve">as of November 30, 2025, </w:t>
      </w:r>
      <w:r w:rsidRPr="472C7E21">
        <w:rPr>
          <w:rFonts w:ascii="Calibri" w:eastAsia="Calibri" w:hAnsi="Calibri" w:cs="Calibri"/>
          <w:color w:val="000000" w:themeColor="text1"/>
        </w:rPr>
        <w:t xml:space="preserve">based on participant self-identified organization type. </w:t>
      </w:r>
      <w:r w:rsidRPr="472C7E21" w:rsidR="003E4DEF">
        <w:rPr>
          <w:rFonts w:ascii="Calibri" w:eastAsia="Calibri" w:hAnsi="Calibri" w:cs="Calibri"/>
          <w:color w:val="000000" w:themeColor="text1"/>
        </w:rPr>
        <w:t xml:space="preserve">As of November 30, 2025, </w:t>
      </w:r>
      <w:r w:rsidRPr="472C7E21">
        <w:rPr>
          <w:rFonts w:ascii="Calibri" w:eastAsia="Calibri" w:hAnsi="Calibri" w:cs="Calibri"/>
          <w:color w:val="000000" w:themeColor="text1"/>
        </w:rPr>
        <w:t>42</w:t>
      </w:r>
      <w:r w:rsidRPr="472C7E21" w:rsidR="003E4DEF">
        <w:rPr>
          <w:rFonts w:ascii="Calibri" w:eastAsia="Calibri" w:hAnsi="Calibri" w:cs="Calibri"/>
          <w:color w:val="000000" w:themeColor="text1"/>
        </w:rPr>
        <w:t xml:space="preserve">8 </w:t>
      </w:r>
      <w:r w:rsidRPr="472C7E21">
        <w:rPr>
          <w:rFonts w:ascii="Calibri" w:eastAsia="Calibri" w:hAnsi="Calibri" w:cs="Calibri"/>
          <w:color w:val="000000" w:themeColor="text1"/>
        </w:rPr>
        <w:t xml:space="preserve">participants </w:t>
      </w:r>
      <w:r w:rsidRPr="472C7E21" w:rsidR="003E4DEF">
        <w:rPr>
          <w:rFonts w:ascii="Calibri" w:eastAsia="Calibri" w:hAnsi="Calibri" w:cs="Calibri"/>
          <w:color w:val="000000" w:themeColor="text1"/>
        </w:rPr>
        <w:t>identified</w:t>
      </w:r>
      <w:r w:rsidRPr="472C7E21" w:rsidR="3B0B849B">
        <w:rPr>
          <w:rFonts w:ascii="Calibri" w:eastAsia="Calibri" w:hAnsi="Calibri" w:cs="Calibri"/>
          <w:color w:val="000000" w:themeColor="text1"/>
        </w:rPr>
        <w:t xml:space="preserve"> as </w:t>
      </w:r>
      <w:r w:rsidRPr="472C7E21">
        <w:rPr>
          <w:rFonts w:ascii="Calibri" w:eastAsia="Calibri" w:hAnsi="Calibri" w:cs="Calibri"/>
          <w:color w:val="000000" w:themeColor="text1"/>
        </w:rPr>
        <w:t xml:space="preserve">acute care settings, </w:t>
      </w:r>
      <w:r w:rsidRPr="472C7E21" w:rsidR="003E4DEF">
        <w:rPr>
          <w:rFonts w:ascii="Calibri" w:eastAsia="Calibri" w:hAnsi="Calibri" w:cs="Calibri"/>
          <w:color w:val="000000" w:themeColor="text1"/>
        </w:rPr>
        <w:t>2</w:t>
      </w:r>
      <w:r w:rsidRPr="472C7E21" w:rsidR="29A0FA3F">
        <w:rPr>
          <w:rFonts w:ascii="Calibri" w:eastAsia="Calibri" w:hAnsi="Calibri" w:cs="Calibri"/>
          <w:color w:val="000000" w:themeColor="text1"/>
        </w:rPr>
        <w:t>,</w:t>
      </w:r>
      <w:r w:rsidRPr="472C7E21" w:rsidR="003E4DEF">
        <w:rPr>
          <w:rFonts w:ascii="Calibri" w:eastAsia="Calibri" w:hAnsi="Calibri" w:cs="Calibri"/>
          <w:color w:val="000000" w:themeColor="text1"/>
        </w:rPr>
        <w:t>079</w:t>
      </w:r>
      <w:r w:rsidRPr="472C7E21" w:rsidR="00B8773A">
        <w:rPr>
          <w:rFonts w:ascii="Calibri" w:eastAsia="Calibri" w:hAnsi="Calibri" w:cs="Calibri"/>
          <w:color w:val="000000" w:themeColor="text1"/>
        </w:rPr>
        <w:t xml:space="preserve"> </w:t>
      </w:r>
      <w:r w:rsidRPr="472C7E21">
        <w:rPr>
          <w:rFonts w:ascii="Calibri" w:eastAsia="Calibri" w:hAnsi="Calibri" w:cs="Calibri"/>
          <w:color w:val="000000" w:themeColor="text1"/>
        </w:rPr>
        <w:t xml:space="preserve">participants </w:t>
      </w:r>
      <w:r w:rsidRPr="472C7E21" w:rsidR="2AA33588">
        <w:rPr>
          <w:rFonts w:ascii="Calibri" w:eastAsia="Calibri" w:hAnsi="Calibri" w:cs="Calibri"/>
          <w:color w:val="000000" w:themeColor="text1"/>
        </w:rPr>
        <w:t xml:space="preserve">identified as </w:t>
      </w:r>
      <w:r w:rsidRPr="472C7E21">
        <w:rPr>
          <w:rFonts w:ascii="Calibri" w:eastAsia="Calibri" w:hAnsi="Calibri" w:cs="Calibri"/>
          <w:color w:val="000000" w:themeColor="text1"/>
        </w:rPr>
        <w:t>ambulatory care settings, 7</w:t>
      </w:r>
      <w:r w:rsidRPr="472C7E21" w:rsidR="00B8773A">
        <w:rPr>
          <w:rFonts w:ascii="Calibri" w:eastAsia="Calibri" w:hAnsi="Calibri" w:cs="Calibri"/>
          <w:color w:val="000000" w:themeColor="text1"/>
        </w:rPr>
        <w:t>5</w:t>
      </w:r>
      <w:r w:rsidRPr="472C7E21" w:rsidR="003E4DEF">
        <w:rPr>
          <w:rFonts w:ascii="Calibri" w:eastAsia="Calibri" w:hAnsi="Calibri" w:cs="Calibri"/>
          <w:color w:val="000000" w:themeColor="text1"/>
        </w:rPr>
        <w:t xml:space="preserve">5 </w:t>
      </w:r>
      <w:r w:rsidRPr="472C7E21">
        <w:rPr>
          <w:rFonts w:ascii="Calibri" w:eastAsia="Calibri" w:hAnsi="Calibri" w:cs="Calibri"/>
          <w:color w:val="000000" w:themeColor="text1"/>
        </w:rPr>
        <w:t xml:space="preserve">participants </w:t>
      </w:r>
      <w:r w:rsidRPr="472C7E21" w:rsidR="52362B70">
        <w:rPr>
          <w:rFonts w:ascii="Calibri" w:eastAsia="Calibri" w:hAnsi="Calibri" w:cs="Calibri"/>
          <w:color w:val="000000" w:themeColor="text1"/>
        </w:rPr>
        <w:t xml:space="preserve">identified as </w:t>
      </w:r>
      <w:r w:rsidRPr="472C7E21">
        <w:rPr>
          <w:rFonts w:ascii="Calibri" w:eastAsia="Calibri" w:hAnsi="Calibri" w:cs="Calibri"/>
          <w:color w:val="000000" w:themeColor="text1"/>
        </w:rPr>
        <w:t xml:space="preserve">subacute care </w:t>
      </w:r>
      <w:r w:rsidRPr="472C7E21" w:rsidR="4534593C">
        <w:rPr>
          <w:rFonts w:ascii="Calibri" w:eastAsia="Calibri" w:hAnsi="Calibri" w:cs="Calibri"/>
          <w:color w:val="000000" w:themeColor="text1"/>
        </w:rPr>
        <w:t>facilities</w:t>
      </w:r>
      <w:r w:rsidRPr="472C7E21">
        <w:rPr>
          <w:rFonts w:ascii="Calibri" w:eastAsia="Calibri" w:hAnsi="Calibri" w:cs="Calibri"/>
          <w:color w:val="000000" w:themeColor="text1"/>
        </w:rPr>
        <w:t>, 1</w:t>
      </w:r>
      <w:r w:rsidRPr="472C7E21" w:rsidR="003E4DEF">
        <w:rPr>
          <w:rFonts w:ascii="Calibri" w:eastAsia="Calibri" w:hAnsi="Calibri" w:cs="Calibri"/>
          <w:color w:val="000000" w:themeColor="text1"/>
        </w:rPr>
        <w:t xml:space="preserve">18 </w:t>
      </w:r>
      <w:r w:rsidRPr="472C7E21">
        <w:rPr>
          <w:rFonts w:ascii="Calibri" w:eastAsia="Calibri" w:hAnsi="Calibri" w:cs="Calibri"/>
          <w:color w:val="000000" w:themeColor="text1"/>
        </w:rPr>
        <w:t xml:space="preserve">participants </w:t>
      </w:r>
      <w:r w:rsidRPr="472C7E21" w:rsidR="65C6577B">
        <w:rPr>
          <w:rFonts w:ascii="Calibri" w:eastAsia="Calibri" w:hAnsi="Calibri" w:cs="Calibri"/>
          <w:color w:val="000000" w:themeColor="text1"/>
        </w:rPr>
        <w:t xml:space="preserve">identified as </w:t>
      </w:r>
      <w:r w:rsidRPr="472C7E21">
        <w:rPr>
          <w:rFonts w:ascii="Calibri" w:eastAsia="Calibri" w:hAnsi="Calibri" w:cs="Calibri"/>
          <w:color w:val="000000" w:themeColor="text1"/>
        </w:rPr>
        <w:t xml:space="preserve">health plans, </w:t>
      </w:r>
      <w:r w:rsidRPr="472C7E21" w:rsidR="003E4DEF">
        <w:rPr>
          <w:rFonts w:ascii="Calibri" w:eastAsia="Calibri" w:hAnsi="Calibri" w:cs="Calibri"/>
          <w:color w:val="000000" w:themeColor="text1"/>
        </w:rPr>
        <w:t>510</w:t>
      </w:r>
      <w:r w:rsidRPr="472C7E21">
        <w:rPr>
          <w:rFonts w:ascii="Calibri" w:eastAsia="Calibri" w:hAnsi="Calibri" w:cs="Calibri"/>
          <w:color w:val="000000" w:themeColor="text1"/>
        </w:rPr>
        <w:t xml:space="preserve"> participants </w:t>
      </w:r>
      <w:r w:rsidRPr="472C7E21" w:rsidR="7E1896AF">
        <w:rPr>
          <w:rFonts w:ascii="Calibri" w:eastAsia="Calibri" w:hAnsi="Calibri" w:cs="Calibri"/>
          <w:color w:val="000000" w:themeColor="text1"/>
        </w:rPr>
        <w:t xml:space="preserve">identified as </w:t>
      </w:r>
      <w:r w:rsidRPr="472C7E21">
        <w:rPr>
          <w:rFonts w:ascii="Calibri" w:eastAsia="Calibri" w:hAnsi="Calibri" w:cs="Calibri"/>
          <w:color w:val="000000" w:themeColor="text1"/>
        </w:rPr>
        <w:t xml:space="preserve">ancillary care/pharmacy, </w:t>
      </w:r>
      <w:r w:rsidRPr="472C7E21" w:rsidR="003E4DEF">
        <w:rPr>
          <w:rFonts w:ascii="Calibri" w:eastAsia="Calibri" w:hAnsi="Calibri" w:cs="Calibri"/>
          <w:color w:val="000000" w:themeColor="text1"/>
        </w:rPr>
        <w:t>704</w:t>
      </w:r>
      <w:r w:rsidRPr="472C7E21">
        <w:rPr>
          <w:rFonts w:ascii="Calibri" w:eastAsia="Calibri" w:hAnsi="Calibri" w:cs="Calibri"/>
          <w:color w:val="000000" w:themeColor="text1"/>
        </w:rPr>
        <w:t xml:space="preserve"> participants </w:t>
      </w:r>
      <w:r w:rsidRPr="472C7E21" w:rsidR="399470A5">
        <w:rPr>
          <w:rFonts w:ascii="Calibri" w:eastAsia="Calibri" w:hAnsi="Calibri" w:cs="Calibri"/>
          <w:color w:val="000000" w:themeColor="text1"/>
        </w:rPr>
        <w:t xml:space="preserve">identified as </w:t>
      </w:r>
      <w:r w:rsidRPr="472C7E21">
        <w:rPr>
          <w:rFonts w:ascii="Calibri" w:eastAsia="Calibri" w:hAnsi="Calibri" w:cs="Calibri"/>
          <w:color w:val="000000" w:themeColor="text1"/>
        </w:rPr>
        <w:t>other, which includes community-based organizations, EMS providers, counties, and intermediaries</w:t>
      </w:r>
      <w:r w:rsidRPr="472C7E21" w:rsidR="003E4DEF">
        <w:rPr>
          <w:rFonts w:ascii="Calibri" w:eastAsia="Calibri" w:hAnsi="Calibri" w:cs="Calibri"/>
          <w:color w:val="000000" w:themeColor="text1"/>
        </w:rPr>
        <w:t xml:space="preserve">, and 171 </w:t>
      </w:r>
      <w:r w:rsidRPr="472C7E21" w:rsidR="373D1411">
        <w:rPr>
          <w:rFonts w:ascii="Calibri" w:eastAsia="Calibri" w:hAnsi="Calibri" w:cs="Calibri"/>
          <w:color w:val="000000" w:themeColor="text1"/>
        </w:rPr>
        <w:t xml:space="preserve">participants </w:t>
      </w:r>
      <w:r w:rsidRPr="472C7E21" w:rsidR="298F0C06">
        <w:rPr>
          <w:rFonts w:ascii="Calibri" w:eastAsia="Calibri" w:hAnsi="Calibri" w:cs="Calibri"/>
          <w:color w:val="000000" w:themeColor="text1"/>
        </w:rPr>
        <w:t>did not select an organization type</w:t>
      </w:r>
      <w:r w:rsidRPr="472C7E21" w:rsidR="003E4DEF">
        <w:rPr>
          <w:rFonts w:ascii="Calibri" w:eastAsia="Calibri" w:hAnsi="Calibri" w:cs="Calibri"/>
          <w:color w:val="000000" w:themeColor="text1"/>
        </w:rPr>
        <w:t xml:space="preserve">  </w:t>
      </w:r>
    </w:p>
    <w:p w:rsidR="00220BAA" w:rsidRPr="00043797" w:rsidP="00220BAA" w14:paraId="41FF6C65" w14:textId="2B5FDFEE">
      <w:pPr>
        <w:rPr>
          <w:rFonts w:ascii="Calibri" w:eastAsia="Calibri" w:hAnsi="Calibri" w:cs="Calibri"/>
          <w:color w:val="000000" w:themeColor="text1"/>
        </w:rPr>
      </w:pPr>
      <w:r w:rsidRPr="18A92994">
        <w:rPr>
          <w:rFonts w:ascii="Calibri" w:eastAsia="Calibri" w:hAnsi="Calibri" w:cs="Calibri"/>
          <w:b/>
          <w:bCs/>
          <w:color w:val="000000" w:themeColor="text1"/>
        </w:rPr>
        <w:t xml:space="preserve">Slide </w:t>
      </w:r>
      <w:r>
        <w:rPr>
          <w:rFonts w:ascii="Calibri" w:eastAsia="Calibri" w:hAnsi="Calibri" w:cs="Calibri"/>
          <w:b/>
          <w:bCs/>
          <w:color w:val="000000" w:themeColor="text1"/>
        </w:rPr>
        <w:t>1</w:t>
      </w:r>
      <w:r w:rsidR="003E4DEF">
        <w:rPr>
          <w:rFonts w:ascii="Calibri" w:eastAsia="Calibri" w:hAnsi="Calibri" w:cs="Calibri"/>
          <w:b/>
          <w:bCs/>
          <w:color w:val="000000" w:themeColor="text1"/>
        </w:rPr>
        <w:t xml:space="preserve">9 </w:t>
      </w:r>
      <w:r w:rsidRPr="18A92994">
        <w:rPr>
          <w:rFonts w:ascii="Calibri" w:eastAsia="Calibri" w:hAnsi="Calibri" w:cs="Calibri"/>
          <w:b/>
          <w:bCs/>
          <w:color w:val="000000" w:themeColor="text1"/>
        </w:rPr>
        <w:t xml:space="preserve">– Impact Measurement: </w:t>
      </w:r>
      <w:r>
        <w:rPr>
          <w:rFonts w:ascii="Calibri" w:eastAsia="Calibri" w:hAnsi="Calibri" w:cs="Calibri"/>
          <w:b/>
          <w:bCs/>
          <w:color w:val="000000" w:themeColor="text1"/>
        </w:rPr>
        <w:t>DxF DSA Participant Directory</w:t>
      </w:r>
    </w:p>
    <w:p w:rsidR="00220BAA" w:rsidP="00220BAA" w14:paraId="7EEE3CF3" w14:textId="77777777">
      <w:pPr>
        <w:rPr>
          <w:rFonts w:ascii="Calibri" w:eastAsia="Calibri" w:hAnsi="Calibri" w:cs="Calibri"/>
          <w:color w:val="000000" w:themeColor="text1"/>
        </w:rPr>
      </w:pPr>
      <w:r w:rsidRPr="18A92994">
        <w:rPr>
          <w:rFonts w:ascii="Calibri" w:eastAsia="Calibri" w:hAnsi="Calibri" w:cs="Calibri"/>
          <w:b/>
          <w:bCs/>
          <w:color w:val="000000" w:themeColor="text1"/>
        </w:rPr>
        <w:t>Description:</w:t>
      </w:r>
    </w:p>
    <w:p w:rsidR="00220BAA" w:rsidP="18A92994" w14:paraId="1AFEF4BB" w14:textId="02D87C05">
      <w:r w:rsidRPr="18A92994">
        <w:rPr>
          <w:rFonts w:ascii="Calibri" w:eastAsia="Calibri" w:hAnsi="Calibri" w:cs="Calibri"/>
          <w:color w:val="000000" w:themeColor="text1"/>
        </w:rPr>
        <w:t xml:space="preserve">This visual shows the </w:t>
      </w:r>
      <w:r w:rsidR="008535B5">
        <w:rPr>
          <w:rFonts w:ascii="Calibri" w:eastAsia="Calibri" w:hAnsi="Calibri" w:cs="Calibri"/>
          <w:color w:val="000000" w:themeColor="text1"/>
        </w:rPr>
        <w:t xml:space="preserve">percentage of DSA participants </w:t>
      </w:r>
      <w:r w:rsidRPr="4B2F22BD" w:rsidR="3AB8CD41">
        <w:rPr>
          <w:rFonts w:ascii="Calibri" w:eastAsia="Calibri" w:hAnsi="Calibri" w:cs="Calibri"/>
          <w:color w:val="000000" w:themeColor="text1"/>
        </w:rPr>
        <w:t xml:space="preserve">who made their </w:t>
      </w:r>
      <w:r w:rsidRPr="10BB71CF" w:rsidR="3AB8CD41">
        <w:rPr>
          <w:rFonts w:ascii="Calibri" w:eastAsia="Calibri" w:hAnsi="Calibri" w:cs="Calibri"/>
          <w:color w:val="000000" w:themeColor="text1"/>
        </w:rPr>
        <w:t>DxF Participant</w:t>
      </w:r>
      <w:r w:rsidRPr="42FF1C28" w:rsidR="3AB8CD41">
        <w:rPr>
          <w:rFonts w:ascii="Calibri" w:eastAsia="Calibri" w:hAnsi="Calibri" w:cs="Calibri"/>
          <w:color w:val="000000" w:themeColor="text1"/>
        </w:rPr>
        <w:t xml:space="preserve"> Directory </w:t>
      </w:r>
      <w:r w:rsidR="008535B5">
        <w:rPr>
          <w:rFonts w:ascii="Calibri" w:eastAsia="Calibri" w:hAnsi="Calibri" w:cs="Calibri"/>
          <w:color w:val="000000" w:themeColor="text1"/>
        </w:rPr>
        <w:t xml:space="preserve"> </w:t>
      </w:r>
      <w:r w:rsidRPr="1F646732" w:rsidR="07924B15">
        <w:rPr>
          <w:rFonts w:ascii="Calibri" w:eastAsia="Calibri" w:hAnsi="Calibri" w:cs="Calibri"/>
          <w:color w:val="000000" w:themeColor="text1"/>
        </w:rPr>
        <w:t xml:space="preserve">selections </w:t>
      </w:r>
      <w:r w:rsidRPr="1F646732" w:rsidR="008535B5">
        <w:rPr>
          <w:rFonts w:ascii="Calibri" w:eastAsia="Calibri" w:hAnsi="Calibri" w:cs="Calibri"/>
          <w:color w:val="000000" w:themeColor="text1"/>
        </w:rPr>
        <w:t>as</w:t>
      </w:r>
      <w:r w:rsidR="008535B5">
        <w:rPr>
          <w:rFonts w:ascii="Calibri" w:eastAsia="Calibri" w:hAnsi="Calibri" w:cs="Calibri"/>
          <w:color w:val="000000" w:themeColor="text1"/>
        </w:rPr>
        <w:t xml:space="preserve"> o</w:t>
      </w:r>
      <w:r w:rsidRPr="18A92994">
        <w:rPr>
          <w:rFonts w:ascii="Calibri" w:eastAsia="Calibri" w:hAnsi="Calibri" w:cs="Calibri"/>
          <w:color w:val="000000" w:themeColor="text1"/>
        </w:rPr>
        <w:t xml:space="preserve">f </w:t>
      </w:r>
      <w:r w:rsidR="009037E3">
        <w:rPr>
          <w:rFonts w:ascii="Calibri" w:eastAsia="Calibri" w:hAnsi="Calibri" w:cs="Calibri"/>
          <w:color w:val="000000" w:themeColor="text1"/>
        </w:rPr>
        <w:t>Q3 2025,</w:t>
      </w:r>
      <w:r w:rsidRPr="58F75FAC" w:rsidR="00843DE8">
        <w:rPr>
          <w:rFonts w:ascii="Calibri" w:eastAsia="Calibri" w:hAnsi="Calibri" w:cs="Calibri"/>
          <w:color w:val="000000" w:themeColor="text1"/>
        </w:rPr>
        <w:t xml:space="preserve"> </w:t>
      </w:r>
      <w:r w:rsidRPr="315ACE03" w:rsidR="00843DE8">
        <w:rPr>
          <w:rFonts w:ascii="Calibri" w:eastAsia="Calibri" w:hAnsi="Calibri" w:cs="Calibri"/>
          <w:color w:val="000000" w:themeColor="text1"/>
        </w:rPr>
        <w:t xml:space="preserve">and </w:t>
      </w:r>
      <w:r w:rsidRPr="26EB687E" w:rsidR="00843DE8">
        <w:rPr>
          <w:rFonts w:ascii="Calibri" w:eastAsia="Calibri" w:hAnsi="Calibri" w:cs="Calibri"/>
          <w:color w:val="000000" w:themeColor="text1"/>
        </w:rPr>
        <w:t xml:space="preserve">shows </w:t>
      </w:r>
      <w:r w:rsidRPr="2E3718D3" w:rsidR="00843DE8">
        <w:rPr>
          <w:rFonts w:ascii="Calibri" w:eastAsia="Calibri" w:hAnsi="Calibri" w:cs="Calibri"/>
          <w:color w:val="000000" w:themeColor="text1"/>
        </w:rPr>
        <w:t xml:space="preserve">these </w:t>
      </w:r>
      <w:r w:rsidRPr="2C2A9F5D" w:rsidR="00843DE8">
        <w:rPr>
          <w:rFonts w:ascii="Calibri" w:eastAsia="Calibri" w:hAnsi="Calibri" w:cs="Calibri"/>
          <w:color w:val="000000" w:themeColor="text1"/>
        </w:rPr>
        <w:t xml:space="preserve">figures </w:t>
      </w:r>
      <w:r w:rsidRPr="64B05894" w:rsidR="00843DE8">
        <w:rPr>
          <w:rFonts w:ascii="Calibri" w:eastAsia="Calibri" w:hAnsi="Calibri" w:cs="Calibri"/>
          <w:color w:val="000000" w:themeColor="text1"/>
        </w:rPr>
        <w:t xml:space="preserve">relative to </w:t>
      </w:r>
      <w:r w:rsidRPr="33A0B6EA" w:rsidR="0BB93005">
        <w:rPr>
          <w:rFonts w:ascii="Calibri" w:eastAsia="Calibri" w:hAnsi="Calibri" w:cs="Calibri"/>
          <w:color w:val="000000" w:themeColor="text1"/>
        </w:rPr>
        <w:t xml:space="preserve">previous </w:t>
      </w:r>
      <w:r w:rsidRPr="33A0B6EA" w:rsidR="008535B5">
        <w:rPr>
          <w:rFonts w:ascii="Calibri" w:eastAsia="Calibri" w:hAnsi="Calibri" w:cs="Calibri"/>
          <w:color w:val="000000" w:themeColor="text1"/>
        </w:rPr>
        <w:t>quarters</w:t>
      </w:r>
      <w:r w:rsidR="008535B5">
        <w:rPr>
          <w:rFonts w:ascii="Calibri" w:eastAsia="Calibri" w:hAnsi="Calibri" w:cs="Calibri"/>
          <w:color w:val="000000" w:themeColor="text1"/>
        </w:rPr>
        <w:t xml:space="preserve"> in 2024 and 2025</w:t>
      </w:r>
      <w:r w:rsidRPr="18A92994">
        <w:rPr>
          <w:rFonts w:ascii="Calibri" w:eastAsia="Calibri" w:hAnsi="Calibri" w:cs="Calibri"/>
          <w:color w:val="000000" w:themeColor="text1"/>
        </w:rPr>
        <w:t xml:space="preserve">. </w:t>
      </w:r>
      <w:r w:rsidR="00B60EDD">
        <w:rPr>
          <w:rFonts w:ascii="Calibri" w:eastAsia="Calibri" w:hAnsi="Calibri" w:cs="Calibri"/>
          <w:color w:val="000000" w:themeColor="text1"/>
        </w:rPr>
        <w:t xml:space="preserve">19% of participants in Q2 2024 </w:t>
      </w:r>
      <w:r w:rsidRPr="0B26DBCD" w:rsidR="43C29C6A">
        <w:rPr>
          <w:rFonts w:ascii="Calibri" w:eastAsia="Calibri" w:hAnsi="Calibri" w:cs="Calibri"/>
          <w:color w:val="000000" w:themeColor="text1"/>
        </w:rPr>
        <w:t xml:space="preserve">made </w:t>
      </w:r>
      <w:r w:rsidRPr="0B26DBCD" w:rsidR="00B60EDD">
        <w:rPr>
          <w:rFonts w:ascii="Calibri" w:eastAsia="Calibri" w:hAnsi="Calibri" w:cs="Calibri"/>
          <w:color w:val="000000" w:themeColor="text1"/>
        </w:rPr>
        <w:t xml:space="preserve">directory </w:t>
      </w:r>
      <w:r w:rsidRPr="1E5C2A4A" w:rsidR="2C4B19F4">
        <w:rPr>
          <w:rFonts w:ascii="Calibri" w:eastAsia="Calibri" w:hAnsi="Calibri" w:cs="Calibri"/>
          <w:color w:val="000000" w:themeColor="text1"/>
        </w:rPr>
        <w:t xml:space="preserve">selections </w:t>
      </w:r>
      <w:r w:rsidR="00B60EDD">
        <w:rPr>
          <w:rFonts w:ascii="Calibri" w:eastAsia="Calibri" w:hAnsi="Calibri" w:cs="Calibri"/>
          <w:color w:val="000000" w:themeColor="text1"/>
        </w:rPr>
        <w:t xml:space="preserve">, 45% of participants in Q3 2024 </w:t>
      </w:r>
      <w:r w:rsidRPr="75EAFCD0" w:rsidR="6F6C407A">
        <w:rPr>
          <w:rFonts w:ascii="Calibri" w:eastAsia="Calibri" w:hAnsi="Calibri" w:cs="Calibri"/>
          <w:color w:val="000000" w:themeColor="text1"/>
        </w:rPr>
        <w:t xml:space="preserve">made </w:t>
      </w:r>
      <w:r w:rsidR="00B60EDD">
        <w:rPr>
          <w:rFonts w:ascii="Calibri" w:eastAsia="Calibri" w:hAnsi="Calibri" w:cs="Calibri"/>
          <w:color w:val="000000" w:themeColor="text1"/>
        </w:rPr>
        <w:t xml:space="preserve">directory </w:t>
      </w:r>
      <w:r w:rsidRPr="2A38F7B0" w:rsidR="53C7E14A">
        <w:rPr>
          <w:rFonts w:ascii="Calibri" w:eastAsia="Calibri" w:hAnsi="Calibri" w:cs="Calibri"/>
          <w:color w:val="000000" w:themeColor="text1"/>
        </w:rPr>
        <w:t>selections</w:t>
      </w:r>
      <w:r w:rsidR="00B60EDD">
        <w:rPr>
          <w:rFonts w:ascii="Calibri" w:eastAsia="Calibri" w:hAnsi="Calibri" w:cs="Calibri"/>
          <w:color w:val="000000" w:themeColor="text1"/>
        </w:rPr>
        <w:t xml:space="preserve">, 60% of participants in Q4 2024 </w:t>
      </w:r>
      <w:r w:rsidRPr="3A6EF41F" w:rsidR="3DBD74DD">
        <w:rPr>
          <w:rFonts w:ascii="Calibri" w:eastAsia="Calibri" w:hAnsi="Calibri" w:cs="Calibri"/>
          <w:color w:val="000000" w:themeColor="text1"/>
        </w:rPr>
        <w:t xml:space="preserve">made </w:t>
      </w:r>
      <w:r w:rsidR="00B60EDD">
        <w:rPr>
          <w:rFonts w:ascii="Calibri" w:eastAsia="Calibri" w:hAnsi="Calibri" w:cs="Calibri"/>
          <w:color w:val="000000" w:themeColor="text1"/>
        </w:rPr>
        <w:t xml:space="preserve">directory </w:t>
      </w:r>
      <w:r w:rsidRPr="42A9B6D7" w:rsidR="685E010C">
        <w:rPr>
          <w:rFonts w:ascii="Calibri" w:eastAsia="Calibri" w:hAnsi="Calibri" w:cs="Calibri"/>
          <w:color w:val="000000" w:themeColor="text1"/>
        </w:rPr>
        <w:t>selections</w:t>
      </w:r>
      <w:r w:rsidR="00B60EDD">
        <w:rPr>
          <w:rFonts w:ascii="Calibri" w:eastAsia="Calibri" w:hAnsi="Calibri" w:cs="Calibri"/>
          <w:color w:val="000000" w:themeColor="text1"/>
        </w:rPr>
        <w:t xml:space="preserve">, 65% of participants in Q1 2025 </w:t>
      </w:r>
      <w:r w:rsidRPr="73371683" w:rsidR="04F6840B">
        <w:rPr>
          <w:rFonts w:ascii="Calibri" w:eastAsia="Calibri" w:hAnsi="Calibri" w:cs="Calibri"/>
          <w:color w:val="000000" w:themeColor="text1"/>
        </w:rPr>
        <w:t xml:space="preserve">made </w:t>
      </w:r>
      <w:r w:rsidR="00B60EDD">
        <w:rPr>
          <w:rFonts w:ascii="Calibri" w:eastAsia="Calibri" w:hAnsi="Calibri" w:cs="Calibri"/>
          <w:color w:val="000000" w:themeColor="text1"/>
        </w:rPr>
        <w:t xml:space="preserve">directory </w:t>
      </w:r>
      <w:r w:rsidRPr="51B98075" w:rsidR="16CC20DC">
        <w:rPr>
          <w:rFonts w:ascii="Calibri" w:eastAsia="Calibri" w:hAnsi="Calibri" w:cs="Calibri"/>
          <w:color w:val="000000" w:themeColor="text1"/>
        </w:rPr>
        <w:t xml:space="preserve">selections </w:t>
      </w:r>
      <w:r w:rsidR="00B60EDD">
        <w:rPr>
          <w:rFonts w:ascii="Calibri" w:eastAsia="Calibri" w:hAnsi="Calibri" w:cs="Calibri"/>
          <w:color w:val="000000" w:themeColor="text1"/>
        </w:rPr>
        <w:t>, 71% of participants in</w:t>
      </w:r>
      <w:r w:rsidR="003D2E23">
        <w:rPr>
          <w:rFonts w:ascii="Calibri" w:eastAsia="Calibri" w:hAnsi="Calibri" w:cs="Calibri"/>
          <w:color w:val="000000" w:themeColor="text1"/>
        </w:rPr>
        <w:t xml:space="preserve"> Q2 2025 </w:t>
      </w:r>
      <w:r w:rsidRPr="2EBE567E" w:rsidR="1D808FE6">
        <w:rPr>
          <w:rFonts w:ascii="Calibri" w:eastAsia="Calibri" w:hAnsi="Calibri" w:cs="Calibri"/>
          <w:color w:val="000000" w:themeColor="text1"/>
        </w:rPr>
        <w:t xml:space="preserve">made </w:t>
      </w:r>
      <w:r w:rsidR="003D2E23">
        <w:rPr>
          <w:rFonts w:ascii="Calibri" w:eastAsia="Calibri" w:hAnsi="Calibri" w:cs="Calibri"/>
          <w:color w:val="000000" w:themeColor="text1"/>
        </w:rPr>
        <w:t xml:space="preserve">directory </w:t>
      </w:r>
      <w:r w:rsidRPr="2EBE567E" w:rsidR="263198E7">
        <w:rPr>
          <w:rFonts w:ascii="Calibri" w:eastAsia="Calibri" w:hAnsi="Calibri" w:cs="Calibri"/>
          <w:color w:val="000000" w:themeColor="text1"/>
        </w:rPr>
        <w:t>selections</w:t>
      </w:r>
      <w:r w:rsidR="009037E3">
        <w:rPr>
          <w:rFonts w:ascii="Calibri" w:eastAsia="Calibri" w:hAnsi="Calibri" w:cs="Calibri"/>
          <w:color w:val="000000" w:themeColor="text1"/>
        </w:rPr>
        <w:t>, and 73% of participants in Q3 2025 made directory selections.</w:t>
      </w:r>
    </w:p>
    <w:p w:rsidR="008A2691" w:rsidP="18A92994" w14:paraId="714896FA" w14:textId="10686031">
      <w:pPr>
        <w:rPr>
          <w:rFonts w:ascii="Calibri" w:eastAsia="Calibri" w:hAnsi="Calibri" w:cs="Calibri"/>
          <w:b/>
          <w:bCs/>
          <w:color w:val="000000" w:themeColor="text1"/>
        </w:rPr>
      </w:pPr>
      <w:r w:rsidRPr="472C7E21">
        <w:rPr>
          <w:rFonts w:ascii="Calibri" w:eastAsia="Calibri" w:hAnsi="Calibri" w:cs="Calibri"/>
          <w:b/>
          <w:bCs/>
          <w:color w:val="000000" w:themeColor="text1"/>
        </w:rPr>
        <w:t xml:space="preserve">Slide </w:t>
      </w:r>
      <w:r w:rsidRPr="472C7E21" w:rsidR="00A635DC">
        <w:rPr>
          <w:rFonts w:ascii="Calibri" w:eastAsia="Calibri" w:hAnsi="Calibri" w:cs="Calibri"/>
          <w:b/>
          <w:bCs/>
          <w:color w:val="000000" w:themeColor="text1"/>
        </w:rPr>
        <w:t>20</w:t>
      </w:r>
      <w:r w:rsidRPr="472C7E21">
        <w:rPr>
          <w:rFonts w:ascii="Calibri" w:eastAsia="Calibri" w:hAnsi="Calibri" w:cs="Calibri"/>
          <w:b/>
          <w:bCs/>
          <w:color w:val="000000" w:themeColor="text1"/>
        </w:rPr>
        <w:t xml:space="preserve"> </w:t>
      </w:r>
      <w:r w:rsidRPr="472C7E21">
        <w:rPr>
          <w:rFonts w:ascii="Calibri" w:eastAsia="Calibri" w:hAnsi="Calibri" w:cs="Calibri"/>
          <w:b/>
          <w:bCs/>
          <w:color w:val="000000" w:themeColor="text1"/>
        </w:rPr>
        <w:t xml:space="preserve">– Impact Measurement: </w:t>
      </w:r>
      <w:r w:rsidRPr="472C7E21" w:rsidR="009037E3">
        <w:rPr>
          <w:rFonts w:ascii="Calibri" w:eastAsia="Calibri" w:hAnsi="Calibri" w:cs="Calibri"/>
          <w:b/>
          <w:bCs/>
          <w:color w:val="000000" w:themeColor="text1"/>
        </w:rPr>
        <w:t xml:space="preserve">DxF QHIO Program </w:t>
      </w:r>
    </w:p>
    <w:p w:rsidR="008A2691" w:rsidP="18A92994" w14:paraId="6A2F93A3" w14:textId="19398CF7">
      <w:pPr>
        <w:rPr>
          <w:rFonts w:ascii="Calibri" w:eastAsia="Calibri" w:hAnsi="Calibri" w:cs="Calibri"/>
          <w:color w:val="000000" w:themeColor="text1"/>
        </w:rPr>
      </w:pPr>
      <w:r w:rsidRPr="18A92994">
        <w:rPr>
          <w:rFonts w:ascii="Calibri" w:eastAsia="Calibri" w:hAnsi="Calibri" w:cs="Calibri"/>
          <w:b/>
          <w:bCs/>
          <w:color w:val="000000" w:themeColor="text1"/>
        </w:rPr>
        <w:t>Description:</w:t>
      </w:r>
    </w:p>
    <w:p w:rsidR="00F6105D" w:rsidRPr="00A635DC" w:rsidP="18A92994" w14:paraId="417B7915" w14:textId="30071CC6">
      <w:pPr>
        <w:rPr>
          <w:rFonts w:ascii="Calibri" w:eastAsia="Calibri" w:hAnsi="Calibri" w:cs="Calibri"/>
          <w:color w:val="000000" w:themeColor="text1"/>
        </w:rPr>
      </w:pPr>
      <w:r w:rsidRPr="1D31DABD">
        <w:rPr>
          <w:rFonts w:ascii="Calibri" w:eastAsia="Calibri" w:hAnsi="Calibri" w:cs="Calibri"/>
          <w:color w:val="000000" w:themeColor="text1"/>
        </w:rPr>
        <w:t xml:space="preserve">This visual shows the number of DxF participants requesting QHIO event notifications as of Q3 2025 and compares these figures to previous quarters in 2024 and 2025. 544 participants requested notifications in Q3 2024, 721 participants in Q4 2024, 828 participants in Q1 2025, 1,110 participants in Q2 2025, and 1,129 participants in Q3 2025. </w:t>
      </w:r>
    </w:p>
    <w:p w:rsidR="008A2691" w:rsidP="18A92994" w14:paraId="2CABE4F2" w14:textId="1526AA21">
      <w:pPr>
        <w:rPr>
          <w:rFonts w:ascii="Calibri" w:eastAsia="Calibri" w:hAnsi="Calibri" w:cs="Calibri"/>
          <w:b/>
          <w:bCs/>
          <w:color w:val="000000" w:themeColor="text1"/>
        </w:rPr>
      </w:pPr>
      <w:r w:rsidRPr="18A92994">
        <w:rPr>
          <w:rFonts w:ascii="Calibri" w:eastAsia="Calibri" w:hAnsi="Calibri" w:cs="Calibri"/>
          <w:b/>
          <w:bCs/>
          <w:color w:val="000000" w:themeColor="text1"/>
        </w:rPr>
        <w:t xml:space="preserve">Slide </w:t>
      </w:r>
      <w:r w:rsidR="00A635DC">
        <w:rPr>
          <w:rFonts w:ascii="Calibri" w:eastAsia="Calibri" w:hAnsi="Calibri" w:cs="Calibri"/>
          <w:b/>
          <w:bCs/>
          <w:color w:val="000000" w:themeColor="text1"/>
        </w:rPr>
        <w:t>21</w:t>
      </w:r>
      <w:r w:rsidRPr="18A92994">
        <w:rPr>
          <w:rFonts w:ascii="Calibri" w:eastAsia="Calibri" w:hAnsi="Calibri" w:cs="Calibri"/>
          <w:b/>
          <w:bCs/>
          <w:color w:val="000000" w:themeColor="text1"/>
        </w:rPr>
        <w:t xml:space="preserve"> – Impact Measurement</w:t>
      </w:r>
      <w:r w:rsidRPr="18A92994" w:rsidR="09B3B044">
        <w:rPr>
          <w:rFonts w:ascii="Calibri" w:eastAsia="Calibri" w:hAnsi="Calibri" w:cs="Calibri"/>
          <w:b/>
          <w:bCs/>
          <w:color w:val="000000" w:themeColor="text1"/>
        </w:rPr>
        <w:t>:</w:t>
      </w:r>
      <w:r w:rsidRPr="18A92994">
        <w:rPr>
          <w:rFonts w:ascii="Calibri" w:eastAsia="Calibri" w:hAnsi="Calibri" w:cs="Calibri"/>
          <w:b/>
          <w:bCs/>
          <w:color w:val="000000" w:themeColor="text1"/>
        </w:rPr>
        <w:t xml:space="preserve"> D</w:t>
      </w:r>
      <w:r w:rsidRPr="18A92994" w:rsidR="765D3214">
        <w:rPr>
          <w:rFonts w:ascii="Calibri" w:eastAsia="Calibri" w:hAnsi="Calibri" w:cs="Calibri"/>
          <w:b/>
          <w:bCs/>
          <w:color w:val="000000" w:themeColor="text1"/>
        </w:rPr>
        <w:t>SA Signatory Gra</w:t>
      </w:r>
      <w:r w:rsidR="00F6105D">
        <w:rPr>
          <w:rFonts w:ascii="Calibri" w:eastAsia="Calibri" w:hAnsi="Calibri" w:cs="Calibri"/>
          <w:b/>
          <w:bCs/>
          <w:color w:val="000000" w:themeColor="text1"/>
        </w:rPr>
        <w:t>nt Progress</w:t>
      </w:r>
    </w:p>
    <w:p w:rsidR="008A2691" w:rsidP="18A92994" w14:paraId="6F0A0EBD" w14:textId="45931E4F">
      <w:pPr>
        <w:rPr>
          <w:rFonts w:ascii="Calibri" w:eastAsia="Calibri" w:hAnsi="Calibri" w:cs="Calibri"/>
          <w:color w:val="000000" w:themeColor="text1"/>
        </w:rPr>
      </w:pPr>
      <w:r w:rsidRPr="18A92994">
        <w:rPr>
          <w:rFonts w:ascii="Calibri" w:eastAsia="Calibri" w:hAnsi="Calibri" w:cs="Calibri"/>
          <w:b/>
          <w:bCs/>
          <w:color w:val="000000" w:themeColor="text1"/>
        </w:rPr>
        <w:t>Description:</w:t>
      </w:r>
    </w:p>
    <w:p w:rsidR="001648CB" w:rsidP="18A92994" w14:paraId="47970AC7" w14:textId="554C087C">
      <w:pPr>
        <w:rPr>
          <w:rFonts w:ascii="Calibri" w:eastAsia="Calibri" w:hAnsi="Calibri" w:cs="Calibri"/>
          <w:color w:val="000000" w:themeColor="text1"/>
        </w:rPr>
      </w:pPr>
      <w:r w:rsidRPr="60202532">
        <w:rPr>
          <w:rFonts w:ascii="Calibri" w:eastAsia="Calibri" w:hAnsi="Calibri" w:cs="Calibri"/>
          <w:color w:val="000000" w:themeColor="text1"/>
        </w:rPr>
        <w:t xml:space="preserve">This visual represents DSA </w:t>
      </w:r>
      <w:r w:rsidRPr="60202532" w:rsidR="718394F5">
        <w:rPr>
          <w:rFonts w:ascii="Calibri" w:eastAsia="Calibri" w:hAnsi="Calibri" w:cs="Calibri"/>
          <w:color w:val="000000" w:themeColor="text1"/>
        </w:rPr>
        <w:t>grant submission status for grantees</w:t>
      </w:r>
      <w:r w:rsidRPr="60202532">
        <w:rPr>
          <w:rFonts w:ascii="Calibri" w:eastAsia="Calibri" w:hAnsi="Calibri" w:cs="Calibri"/>
          <w:color w:val="000000" w:themeColor="text1"/>
        </w:rPr>
        <w:t xml:space="preserve"> as of </w:t>
      </w:r>
      <w:r w:rsidRPr="60202532" w:rsidR="00A635DC">
        <w:rPr>
          <w:rFonts w:ascii="Calibri" w:eastAsia="Calibri" w:hAnsi="Calibri" w:cs="Calibri"/>
          <w:color w:val="000000" w:themeColor="text1"/>
        </w:rPr>
        <w:t>September</w:t>
      </w:r>
      <w:r w:rsidRPr="60202532" w:rsidR="0082109B">
        <w:rPr>
          <w:rFonts w:ascii="Calibri" w:eastAsia="Calibri" w:hAnsi="Calibri" w:cs="Calibri"/>
          <w:color w:val="000000" w:themeColor="text1"/>
        </w:rPr>
        <w:t xml:space="preserve"> 30, 2025.</w:t>
      </w:r>
      <w:r w:rsidRPr="60202532">
        <w:rPr>
          <w:rFonts w:ascii="Calibri" w:eastAsia="Calibri" w:hAnsi="Calibri" w:cs="Calibri"/>
          <w:color w:val="000000" w:themeColor="text1"/>
        </w:rPr>
        <w:t xml:space="preserve"> </w:t>
      </w:r>
      <w:r w:rsidRPr="60202532" w:rsidR="00A635DC">
        <w:rPr>
          <w:rFonts w:ascii="Calibri" w:eastAsia="Calibri" w:hAnsi="Calibri" w:cs="Calibri"/>
          <w:color w:val="000000" w:themeColor="text1"/>
        </w:rPr>
        <w:t>43</w:t>
      </w:r>
      <w:r w:rsidRPr="60202532" w:rsidR="00263212">
        <w:rPr>
          <w:rFonts w:ascii="Calibri" w:eastAsia="Calibri" w:hAnsi="Calibri" w:cs="Calibri"/>
          <w:color w:val="000000" w:themeColor="text1"/>
        </w:rPr>
        <w:t xml:space="preserve">% of grantees reported </w:t>
      </w:r>
      <w:r w:rsidRPr="60202532" w:rsidR="1F9413A0">
        <w:rPr>
          <w:rFonts w:ascii="Calibri" w:eastAsia="Calibri" w:hAnsi="Calibri" w:cs="Calibri"/>
          <w:color w:val="000000" w:themeColor="text1"/>
        </w:rPr>
        <w:t xml:space="preserve">achieving </w:t>
      </w:r>
      <w:r w:rsidRPr="60202532" w:rsidR="00263212">
        <w:rPr>
          <w:rFonts w:ascii="Calibri" w:eastAsia="Calibri" w:hAnsi="Calibri" w:cs="Calibri"/>
          <w:color w:val="000000" w:themeColor="text1"/>
        </w:rPr>
        <w:t xml:space="preserve">milestone 1, </w:t>
      </w:r>
      <w:r w:rsidRPr="60202532" w:rsidR="004277AA">
        <w:rPr>
          <w:rFonts w:ascii="Calibri" w:eastAsia="Calibri" w:hAnsi="Calibri" w:cs="Calibri"/>
          <w:color w:val="000000" w:themeColor="text1"/>
        </w:rPr>
        <w:t>50</w:t>
      </w:r>
      <w:r w:rsidRPr="60202532" w:rsidR="00263212">
        <w:rPr>
          <w:rFonts w:ascii="Calibri" w:eastAsia="Calibri" w:hAnsi="Calibri" w:cs="Calibri"/>
          <w:color w:val="000000" w:themeColor="text1"/>
        </w:rPr>
        <w:t>% of grantees reported</w:t>
      </w:r>
      <w:r w:rsidRPr="60202532" w:rsidR="482FB49E">
        <w:rPr>
          <w:rFonts w:ascii="Calibri" w:eastAsia="Calibri" w:hAnsi="Calibri" w:cs="Calibri"/>
          <w:color w:val="000000" w:themeColor="text1"/>
        </w:rPr>
        <w:t xml:space="preserve"> achieving</w:t>
      </w:r>
      <w:r w:rsidRPr="60202532" w:rsidR="00263212">
        <w:rPr>
          <w:rFonts w:ascii="Calibri" w:eastAsia="Calibri" w:hAnsi="Calibri" w:cs="Calibri"/>
          <w:color w:val="000000" w:themeColor="text1"/>
        </w:rPr>
        <w:t xml:space="preserve"> milestone 1 and </w:t>
      </w:r>
      <w:r w:rsidRPr="60202532" w:rsidR="00A17937">
        <w:rPr>
          <w:rFonts w:ascii="Calibri" w:eastAsia="Calibri" w:hAnsi="Calibri" w:cs="Calibri"/>
          <w:color w:val="000000" w:themeColor="text1"/>
        </w:rPr>
        <w:t xml:space="preserve">2, and </w:t>
      </w:r>
      <w:r w:rsidRPr="60202532" w:rsidR="004277AA">
        <w:rPr>
          <w:rFonts w:ascii="Calibri" w:eastAsia="Calibri" w:hAnsi="Calibri" w:cs="Calibri"/>
          <w:color w:val="000000" w:themeColor="text1"/>
        </w:rPr>
        <w:t>7</w:t>
      </w:r>
      <w:r w:rsidRPr="60202532" w:rsidR="00A17937">
        <w:rPr>
          <w:rFonts w:ascii="Calibri" w:eastAsia="Calibri" w:hAnsi="Calibri" w:cs="Calibri"/>
          <w:color w:val="000000" w:themeColor="text1"/>
        </w:rPr>
        <w:t xml:space="preserve">% reported no milestone.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0C4B8C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3DE5C6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4CE1C8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562E32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019DD3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p w:rsidR="00F83AD1" w14:paraId="22B1D823"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15:person w15:author="Yu, Justine">
    <w15:presenceInfo w15:providerId="AD" w15:userId="S::jjyu_manatt.com#ext#@oshpd.onmicrosoft.com::95608725-332c-4c5d-a1d6-ff723ee86a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sl="http://schemas.openxmlformats.org/schemaLibrary/2006/main" mc:Ignorable="w14 w15 w16se w16cid w16 w16cex w16sdtdh">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F9E95"/>
    <w:rsid w:val="00000347"/>
    <w:rsid w:val="00016805"/>
    <w:rsid w:val="0002637D"/>
    <w:rsid w:val="000321C1"/>
    <w:rsid w:val="00042036"/>
    <w:rsid w:val="00042C80"/>
    <w:rsid w:val="00043797"/>
    <w:rsid w:val="000566BB"/>
    <w:rsid w:val="00061A61"/>
    <w:rsid w:val="00061A8F"/>
    <w:rsid w:val="00086BA6"/>
    <w:rsid w:val="00096719"/>
    <w:rsid w:val="000A0802"/>
    <w:rsid w:val="000A5AE3"/>
    <w:rsid w:val="000B3005"/>
    <w:rsid w:val="000C4861"/>
    <w:rsid w:val="000D555E"/>
    <w:rsid w:val="00114943"/>
    <w:rsid w:val="00120101"/>
    <w:rsid w:val="001648CB"/>
    <w:rsid w:val="0018750C"/>
    <w:rsid w:val="001B2D36"/>
    <w:rsid w:val="001B352E"/>
    <w:rsid w:val="001E0FCE"/>
    <w:rsid w:val="001E477F"/>
    <w:rsid w:val="001F49DB"/>
    <w:rsid w:val="0021336B"/>
    <w:rsid w:val="00220BAA"/>
    <w:rsid w:val="00262CCD"/>
    <w:rsid w:val="00263212"/>
    <w:rsid w:val="00274889"/>
    <w:rsid w:val="002936B0"/>
    <w:rsid w:val="0030176F"/>
    <w:rsid w:val="00313378"/>
    <w:rsid w:val="00340276"/>
    <w:rsid w:val="003B2698"/>
    <w:rsid w:val="003B3E29"/>
    <w:rsid w:val="003D2E23"/>
    <w:rsid w:val="003E4DEF"/>
    <w:rsid w:val="003F4A52"/>
    <w:rsid w:val="00410DE3"/>
    <w:rsid w:val="004215A4"/>
    <w:rsid w:val="0042566C"/>
    <w:rsid w:val="004277AA"/>
    <w:rsid w:val="00486487"/>
    <w:rsid w:val="004B6BDB"/>
    <w:rsid w:val="004D3A47"/>
    <w:rsid w:val="004E52C7"/>
    <w:rsid w:val="004E73EC"/>
    <w:rsid w:val="00500892"/>
    <w:rsid w:val="00542658"/>
    <w:rsid w:val="005463CA"/>
    <w:rsid w:val="005669CD"/>
    <w:rsid w:val="00571109"/>
    <w:rsid w:val="00576C27"/>
    <w:rsid w:val="005D0C3F"/>
    <w:rsid w:val="006056B4"/>
    <w:rsid w:val="00607F9A"/>
    <w:rsid w:val="006302CB"/>
    <w:rsid w:val="00663D80"/>
    <w:rsid w:val="006A2173"/>
    <w:rsid w:val="006C1B2F"/>
    <w:rsid w:val="006C2CE7"/>
    <w:rsid w:val="00717F16"/>
    <w:rsid w:val="007B4663"/>
    <w:rsid w:val="007C6917"/>
    <w:rsid w:val="007E70BA"/>
    <w:rsid w:val="0080079D"/>
    <w:rsid w:val="00805A3B"/>
    <w:rsid w:val="0082109B"/>
    <w:rsid w:val="00823642"/>
    <w:rsid w:val="00843162"/>
    <w:rsid w:val="00843DE8"/>
    <w:rsid w:val="008535B5"/>
    <w:rsid w:val="008644D2"/>
    <w:rsid w:val="00882CAF"/>
    <w:rsid w:val="00896680"/>
    <w:rsid w:val="008A2691"/>
    <w:rsid w:val="008A69BA"/>
    <w:rsid w:val="008B2584"/>
    <w:rsid w:val="008B58F8"/>
    <w:rsid w:val="008B60B1"/>
    <w:rsid w:val="008E10CD"/>
    <w:rsid w:val="008F57FB"/>
    <w:rsid w:val="009037E3"/>
    <w:rsid w:val="00911457"/>
    <w:rsid w:val="0093570D"/>
    <w:rsid w:val="009559CD"/>
    <w:rsid w:val="00981985"/>
    <w:rsid w:val="009A6AED"/>
    <w:rsid w:val="009C10E0"/>
    <w:rsid w:val="009E121A"/>
    <w:rsid w:val="00A01A19"/>
    <w:rsid w:val="00A078F2"/>
    <w:rsid w:val="00A17937"/>
    <w:rsid w:val="00A252A8"/>
    <w:rsid w:val="00A413D5"/>
    <w:rsid w:val="00A635DC"/>
    <w:rsid w:val="00A7189A"/>
    <w:rsid w:val="00A72032"/>
    <w:rsid w:val="00A748AB"/>
    <w:rsid w:val="00A920FE"/>
    <w:rsid w:val="00AA5B4D"/>
    <w:rsid w:val="00AB7308"/>
    <w:rsid w:val="00B17030"/>
    <w:rsid w:val="00B535D3"/>
    <w:rsid w:val="00B54B7B"/>
    <w:rsid w:val="00B60EDD"/>
    <w:rsid w:val="00B8773A"/>
    <w:rsid w:val="00BB4387"/>
    <w:rsid w:val="00BC4CFA"/>
    <w:rsid w:val="00BE016F"/>
    <w:rsid w:val="00BE4FE6"/>
    <w:rsid w:val="00BF277D"/>
    <w:rsid w:val="00C159E6"/>
    <w:rsid w:val="00C207A9"/>
    <w:rsid w:val="00C50E7F"/>
    <w:rsid w:val="00C65697"/>
    <w:rsid w:val="00CA3DFB"/>
    <w:rsid w:val="00CC0084"/>
    <w:rsid w:val="00CD1F56"/>
    <w:rsid w:val="00D05491"/>
    <w:rsid w:val="00D11641"/>
    <w:rsid w:val="00D4065C"/>
    <w:rsid w:val="00DB3C00"/>
    <w:rsid w:val="00DC3F34"/>
    <w:rsid w:val="00DC5115"/>
    <w:rsid w:val="00DD3A1B"/>
    <w:rsid w:val="00DD610C"/>
    <w:rsid w:val="00E22A0B"/>
    <w:rsid w:val="00E22A17"/>
    <w:rsid w:val="00E32ABE"/>
    <w:rsid w:val="00E52F06"/>
    <w:rsid w:val="00E574ED"/>
    <w:rsid w:val="00E67305"/>
    <w:rsid w:val="00EB0497"/>
    <w:rsid w:val="00EB1FEE"/>
    <w:rsid w:val="00EE1DA9"/>
    <w:rsid w:val="00F217E2"/>
    <w:rsid w:val="00F435F3"/>
    <w:rsid w:val="00F47D7A"/>
    <w:rsid w:val="00F549C3"/>
    <w:rsid w:val="00F6105D"/>
    <w:rsid w:val="00F70D8A"/>
    <w:rsid w:val="00F8327B"/>
    <w:rsid w:val="00F83AD1"/>
    <w:rsid w:val="00FE2AB8"/>
    <w:rsid w:val="00FE3CA1"/>
    <w:rsid w:val="00FE3FF7"/>
    <w:rsid w:val="018BA81A"/>
    <w:rsid w:val="01F5AEE4"/>
    <w:rsid w:val="032A93D5"/>
    <w:rsid w:val="03D52451"/>
    <w:rsid w:val="04F6840B"/>
    <w:rsid w:val="0658D0D2"/>
    <w:rsid w:val="06681592"/>
    <w:rsid w:val="06FE6DF3"/>
    <w:rsid w:val="0751EE91"/>
    <w:rsid w:val="07924B15"/>
    <w:rsid w:val="087CDA8E"/>
    <w:rsid w:val="0907471D"/>
    <w:rsid w:val="09B3B044"/>
    <w:rsid w:val="09E2640D"/>
    <w:rsid w:val="0AE4E059"/>
    <w:rsid w:val="0B26DBCD"/>
    <w:rsid w:val="0BB93005"/>
    <w:rsid w:val="0D162013"/>
    <w:rsid w:val="0DE2EC5A"/>
    <w:rsid w:val="10809F26"/>
    <w:rsid w:val="10BB71CF"/>
    <w:rsid w:val="1447F1DB"/>
    <w:rsid w:val="15C62679"/>
    <w:rsid w:val="16CC20DC"/>
    <w:rsid w:val="1741062C"/>
    <w:rsid w:val="18A92994"/>
    <w:rsid w:val="18E86F1E"/>
    <w:rsid w:val="197CAC4B"/>
    <w:rsid w:val="19CC961C"/>
    <w:rsid w:val="1BB23114"/>
    <w:rsid w:val="1C62B201"/>
    <w:rsid w:val="1D31DABD"/>
    <w:rsid w:val="1D808FE6"/>
    <w:rsid w:val="1DB0BE7E"/>
    <w:rsid w:val="1DD43337"/>
    <w:rsid w:val="1E4CC240"/>
    <w:rsid w:val="1E5C2A4A"/>
    <w:rsid w:val="1F646732"/>
    <w:rsid w:val="1F9413A0"/>
    <w:rsid w:val="205B958E"/>
    <w:rsid w:val="212F97A7"/>
    <w:rsid w:val="244B126B"/>
    <w:rsid w:val="24E37FB7"/>
    <w:rsid w:val="263198E7"/>
    <w:rsid w:val="26EB687E"/>
    <w:rsid w:val="273648A4"/>
    <w:rsid w:val="2792C7DB"/>
    <w:rsid w:val="27C2D28F"/>
    <w:rsid w:val="27DA9CE5"/>
    <w:rsid w:val="280EC3DE"/>
    <w:rsid w:val="298F0C06"/>
    <w:rsid w:val="29A0FA3F"/>
    <w:rsid w:val="2A38F7B0"/>
    <w:rsid w:val="2AA33588"/>
    <w:rsid w:val="2B084501"/>
    <w:rsid w:val="2C1EE0AB"/>
    <w:rsid w:val="2C2A9F5D"/>
    <w:rsid w:val="2C4B19F4"/>
    <w:rsid w:val="2CF63289"/>
    <w:rsid w:val="2D791FFE"/>
    <w:rsid w:val="2DF8975D"/>
    <w:rsid w:val="2E25A021"/>
    <w:rsid w:val="2E3718D3"/>
    <w:rsid w:val="2EBE567E"/>
    <w:rsid w:val="2F9C1D85"/>
    <w:rsid w:val="2FAB1A5D"/>
    <w:rsid w:val="315ACE03"/>
    <w:rsid w:val="3296D76F"/>
    <w:rsid w:val="33A0B6EA"/>
    <w:rsid w:val="33DAC7B0"/>
    <w:rsid w:val="3483A4C4"/>
    <w:rsid w:val="353313B9"/>
    <w:rsid w:val="364740DC"/>
    <w:rsid w:val="3669940E"/>
    <w:rsid w:val="373D1411"/>
    <w:rsid w:val="37DA2430"/>
    <w:rsid w:val="392446E5"/>
    <w:rsid w:val="394D5033"/>
    <w:rsid w:val="399470A5"/>
    <w:rsid w:val="399A739A"/>
    <w:rsid w:val="39DEB1A4"/>
    <w:rsid w:val="3A6EF41F"/>
    <w:rsid w:val="3AB8CD41"/>
    <w:rsid w:val="3B0B849B"/>
    <w:rsid w:val="3B20F452"/>
    <w:rsid w:val="3C901B3E"/>
    <w:rsid w:val="3DBD74DD"/>
    <w:rsid w:val="3E951E44"/>
    <w:rsid w:val="40CFF7A0"/>
    <w:rsid w:val="412C8A6C"/>
    <w:rsid w:val="41F50759"/>
    <w:rsid w:val="42A9B6D7"/>
    <w:rsid w:val="42D3E416"/>
    <w:rsid w:val="42FF1C28"/>
    <w:rsid w:val="435F9E95"/>
    <w:rsid w:val="43C29C6A"/>
    <w:rsid w:val="43E64AAF"/>
    <w:rsid w:val="4490D3EE"/>
    <w:rsid w:val="4534593C"/>
    <w:rsid w:val="46016DFE"/>
    <w:rsid w:val="472C7E21"/>
    <w:rsid w:val="476A3425"/>
    <w:rsid w:val="47E75832"/>
    <w:rsid w:val="480A895C"/>
    <w:rsid w:val="482FB49E"/>
    <w:rsid w:val="48F0756D"/>
    <w:rsid w:val="48F0A1ED"/>
    <w:rsid w:val="498AD0DB"/>
    <w:rsid w:val="49B55F37"/>
    <w:rsid w:val="4AD2DF48"/>
    <w:rsid w:val="4B25336F"/>
    <w:rsid w:val="4B2F22BD"/>
    <w:rsid w:val="4C0842A0"/>
    <w:rsid w:val="4C1E28AE"/>
    <w:rsid w:val="4F111630"/>
    <w:rsid w:val="4F885FDD"/>
    <w:rsid w:val="4FFCC82D"/>
    <w:rsid w:val="5195C1C6"/>
    <w:rsid w:val="519FAD60"/>
    <w:rsid w:val="51B98075"/>
    <w:rsid w:val="52362B70"/>
    <w:rsid w:val="5246A820"/>
    <w:rsid w:val="524B7AD8"/>
    <w:rsid w:val="53C7E14A"/>
    <w:rsid w:val="54C649F9"/>
    <w:rsid w:val="55972F40"/>
    <w:rsid w:val="55ABE8B8"/>
    <w:rsid w:val="5738C1BD"/>
    <w:rsid w:val="57D0996D"/>
    <w:rsid w:val="58784F5C"/>
    <w:rsid w:val="58F75FAC"/>
    <w:rsid w:val="5A13758F"/>
    <w:rsid w:val="5A970370"/>
    <w:rsid w:val="5A982385"/>
    <w:rsid w:val="5AB63EA6"/>
    <w:rsid w:val="5B001BD3"/>
    <w:rsid w:val="5B2989C2"/>
    <w:rsid w:val="5DCD447A"/>
    <w:rsid w:val="5F03FC2F"/>
    <w:rsid w:val="5F0E26E4"/>
    <w:rsid w:val="60202532"/>
    <w:rsid w:val="6060DD25"/>
    <w:rsid w:val="60D60A0E"/>
    <w:rsid w:val="620CD524"/>
    <w:rsid w:val="627CAD6D"/>
    <w:rsid w:val="62B74B15"/>
    <w:rsid w:val="6408D32B"/>
    <w:rsid w:val="64B05894"/>
    <w:rsid w:val="64CA1463"/>
    <w:rsid w:val="65C6577B"/>
    <w:rsid w:val="685A6E1B"/>
    <w:rsid w:val="685E010C"/>
    <w:rsid w:val="686EED3D"/>
    <w:rsid w:val="69C4E56F"/>
    <w:rsid w:val="6A8BB9AB"/>
    <w:rsid w:val="6AE09488"/>
    <w:rsid w:val="6C6687B3"/>
    <w:rsid w:val="6F6C407A"/>
    <w:rsid w:val="6FBF63EF"/>
    <w:rsid w:val="6FEB9253"/>
    <w:rsid w:val="7124EFC2"/>
    <w:rsid w:val="718394F5"/>
    <w:rsid w:val="7231A8EC"/>
    <w:rsid w:val="73371683"/>
    <w:rsid w:val="75EAFCD0"/>
    <w:rsid w:val="765BB0CD"/>
    <w:rsid w:val="765D3214"/>
    <w:rsid w:val="76729A66"/>
    <w:rsid w:val="771B6366"/>
    <w:rsid w:val="77C0F9F5"/>
    <w:rsid w:val="7861D6F2"/>
    <w:rsid w:val="78FA0491"/>
    <w:rsid w:val="7A1DEA90"/>
    <w:rsid w:val="7B4D2A73"/>
    <w:rsid w:val="7B972120"/>
    <w:rsid w:val="7BA08734"/>
    <w:rsid w:val="7D4A85E7"/>
    <w:rsid w:val="7DB3A067"/>
    <w:rsid w:val="7E1896AF"/>
    <w:rsid w:val="7E6CE9AA"/>
    <w:rsid w:val="7F8908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5F9E95"/>
  <w15:chartTrackingRefBased/>
  <w15:docId w15:val="{83CFA00F-E07F-4993-A2DA-FFFF71BC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00892"/>
    <w:pPr>
      <w:spacing w:after="0" w:line="240" w:lineRule="auto"/>
    </w:pPr>
  </w:style>
  <w:style w:type="paragraph" w:styleId="Header">
    <w:name w:val="header"/>
    <w:basedOn w:val="Normal"/>
    <w:link w:val="HeaderChar"/>
    <w:uiPriority w:val="99"/>
    <w:unhideWhenUsed/>
    <w:rsid w:val="00F83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AD1"/>
  </w:style>
  <w:style w:type="paragraph" w:styleId="Footer">
    <w:name w:val="footer"/>
    <w:basedOn w:val="Normal"/>
    <w:link w:val="FooterChar"/>
    <w:uiPriority w:val="99"/>
    <w:unhideWhenUsed/>
    <w:rsid w:val="00F83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dd71b1-59fd-446c-acb5-da7a6bd1e2be" xsi:nil="true"/>
    <lcf76f155ced4ddcb4097134ff3c332f xmlns="40e54bcf-24e2-4215-b341-b981103c033a">
      <Terms xmlns="http://schemas.microsoft.com/office/infopath/2007/PartnerControls"/>
    </lcf76f155ced4ddcb4097134ff3c332f>
    <ReadMe xmlns="40e54bcf-24e2-4215-b341-b981103c033a" xsi:nil="true"/>
    <FolderSME xmlns="40e54bcf-24e2-4215-b341-b981103c0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C2BD82EFF5E74281228136CBF49077" ma:contentTypeVersion="14" ma:contentTypeDescription="Create a new document." ma:contentTypeScope="" ma:versionID="b328916003875a0676c99023e81c91fd">
  <xsd:schema xmlns:xsd="http://www.w3.org/2001/XMLSchema" xmlns:xs="http://www.w3.org/2001/XMLSchema" xmlns:p="http://schemas.microsoft.com/office/2006/metadata/properties" xmlns:ns2="40e54bcf-24e2-4215-b341-b981103c033a" xmlns:ns3="3fdd71b1-59fd-446c-acb5-da7a6bd1e2be" targetNamespace="http://schemas.microsoft.com/office/2006/metadata/properties" ma:root="true" ma:fieldsID="a70b398c69d19bc76bf136dee6be8b54" ns2:_="" ns3:_="">
    <xsd:import namespace="40e54bcf-24e2-4215-b341-b981103c033a"/>
    <xsd:import namespace="3fdd71b1-59fd-446c-acb5-da7a6bd1e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lderSME" minOccurs="0"/>
                <xsd:element ref="ns2:Read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4bcf-24e2-4215-b341-b981103c0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ded0fd-c213-49dd-a8ef-20d10df3e8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FolderSME" ma:index="20" nillable="true" ma:displayName="Folder SME" ma:format="Dropdown" ma:internalName="FolderSME">
      <xsd:simpleType>
        <xsd:restriction base="dms:Text">
          <xsd:maxLength value="255"/>
        </xsd:restriction>
      </xsd:simpleType>
    </xsd:element>
    <xsd:element name="ReadMe" ma:index="21" nillable="true" ma:displayName="Read Me" ma:format="Dropdown" ma:internalName="Read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d71b1-59fd-446c-acb5-da7a6bd1e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fdf08-2685-48d9-8346-7989b766eb61}" ma:internalName="TaxCatchAll" ma:showField="CatchAllData" ma:web="3fdd71b1-59fd-446c-acb5-da7a6bd1e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AEDC3-BCB4-45C8-978E-BEC7BEEE0916}">
  <ds:schemaRefs>
    <ds:schemaRef ds:uri="http://schemas.microsoft.com/sharepoint/v3/contenttype/forms"/>
  </ds:schemaRefs>
</ds:datastoreItem>
</file>

<file path=customXml/itemProps2.xml><?xml version="1.0" encoding="utf-8"?>
<ds:datastoreItem xmlns:ds="http://schemas.openxmlformats.org/officeDocument/2006/customXml" ds:itemID="{914FE6F7-EF8C-4405-B4AB-6FD5C84AD347}">
  <ds:schemaRefs>
    <ds:schemaRef ds:uri="http://schemas.microsoft.com/office/2006/metadata/properties"/>
    <ds:schemaRef ds:uri="http://schemas.microsoft.com/office/infopath/2007/PartnerControls"/>
    <ds:schemaRef ds:uri="3fdd71b1-59fd-446c-acb5-da7a6bd1e2be"/>
    <ds:schemaRef ds:uri="40e54bcf-24e2-4215-b341-b981103c033a"/>
  </ds:schemaRefs>
</ds:datastoreItem>
</file>

<file path=customXml/itemProps3.xml><?xml version="1.0" encoding="utf-8"?>
<ds:datastoreItem xmlns:ds="http://schemas.openxmlformats.org/officeDocument/2006/customXml" ds:itemID="{E6433411-911C-437D-BF3C-E68D02DC9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4bcf-24e2-4215-b341-b981103c033a"/>
    <ds:schemaRef ds:uri="3fdd71b1-59fd-446c-acb5-da7a6bd1e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2025-12-17T23:16:17Z</dcterms:created>
  <dcterms:modified xsi:type="dcterms:W3CDTF">2025-12-17T23:16:17Z</dcterms:modified>
</cp:coreProperties>
</file>